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F89">
        <w:rPr>
          <w:rFonts w:ascii="Times New Roman" w:hAnsi="Times New Roman" w:cs="Times New Roman"/>
          <w:sz w:val="24"/>
          <w:szCs w:val="24"/>
        </w:rPr>
        <w:tab/>
      </w: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«Жиганский национальный эвенкийский район»</w:t>
      </w: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«Ёлочка» с. Жиганск»</w:t>
      </w: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Default="000E26B0" w:rsidP="000E26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B0" w:rsidRPr="002626A0" w:rsidRDefault="00A10FEB" w:rsidP="000E26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п</w:t>
      </w:r>
      <w:r w:rsidR="000E26B0" w:rsidRPr="002626A0">
        <w:rPr>
          <w:rFonts w:ascii="Times New Roman" w:hAnsi="Times New Roman" w:cs="Times New Roman"/>
          <w:b/>
          <w:sz w:val="36"/>
          <w:szCs w:val="36"/>
        </w:rPr>
        <w:t xml:space="preserve">роект </w:t>
      </w:r>
    </w:p>
    <w:p w:rsidR="000E26B0" w:rsidRPr="002626A0" w:rsidRDefault="002626A0" w:rsidP="000E26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6A0">
        <w:rPr>
          <w:rFonts w:ascii="Times New Roman" w:hAnsi="Times New Roman" w:cs="Times New Roman"/>
          <w:b/>
          <w:sz w:val="36"/>
          <w:szCs w:val="36"/>
        </w:rPr>
        <w:t>«</w:t>
      </w:r>
      <w:r w:rsidR="000E26B0" w:rsidRPr="002626A0">
        <w:rPr>
          <w:rFonts w:ascii="Times New Roman" w:hAnsi="Times New Roman" w:cs="Times New Roman"/>
          <w:b/>
          <w:sz w:val="36"/>
          <w:szCs w:val="36"/>
        </w:rPr>
        <w:t xml:space="preserve">Ресурсные резерваты </w:t>
      </w:r>
      <w:r w:rsidRPr="002626A0">
        <w:rPr>
          <w:rFonts w:ascii="Times New Roman" w:hAnsi="Times New Roman" w:cs="Times New Roman"/>
          <w:b/>
          <w:sz w:val="36"/>
          <w:szCs w:val="36"/>
        </w:rPr>
        <w:t>республиканского значения</w:t>
      </w:r>
    </w:p>
    <w:p w:rsidR="002626A0" w:rsidRPr="002626A0" w:rsidRDefault="00E42C88" w:rsidP="000E26B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Эркээйи</w:t>
      </w:r>
      <w:proofErr w:type="spellEnd"/>
      <w:r w:rsidR="00664B9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сирдэр</w:t>
      </w:r>
      <w:proofErr w:type="spellEnd"/>
      <w:r w:rsidR="004A4E80">
        <w:rPr>
          <w:rFonts w:ascii="Times New Roman" w:hAnsi="Times New Roman" w:cs="Times New Roman"/>
          <w:b/>
          <w:sz w:val="36"/>
          <w:szCs w:val="36"/>
        </w:rPr>
        <w:t xml:space="preserve">» в </w:t>
      </w:r>
      <w:proofErr w:type="spellStart"/>
      <w:r w:rsidR="004A4E80">
        <w:rPr>
          <w:rFonts w:ascii="Times New Roman" w:hAnsi="Times New Roman" w:cs="Times New Roman"/>
          <w:b/>
          <w:sz w:val="36"/>
          <w:szCs w:val="36"/>
        </w:rPr>
        <w:t>Жиганском</w:t>
      </w:r>
      <w:proofErr w:type="spellEnd"/>
      <w:r w:rsidR="004A4E80">
        <w:rPr>
          <w:rFonts w:ascii="Times New Roman" w:hAnsi="Times New Roman" w:cs="Times New Roman"/>
          <w:b/>
          <w:sz w:val="36"/>
          <w:szCs w:val="36"/>
        </w:rPr>
        <w:t xml:space="preserve"> районе.</w:t>
      </w:r>
    </w:p>
    <w:p w:rsidR="004B17B6" w:rsidRPr="002B3387" w:rsidRDefault="004B17B6" w:rsidP="004B17B6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2B3387">
        <w:rPr>
          <w:rFonts w:ascii="Times New Roman" w:hAnsi="Times New Roman" w:cs="Times New Roman"/>
          <w:bCs/>
          <w:i/>
          <w:sz w:val="32"/>
          <w:szCs w:val="32"/>
        </w:rPr>
        <w:t>(Экологическое воспитание детей 6-7 лет)</w:t>
      </w:r>
    </w:p>
    <w:p w:rsidR="000E26B0" w:rsidRPr="002626A0" w:rsidRDefault="000E26B0" w:rsidP="000E26B0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Pr="005476CC" w:rsidRDefault="005476CC" w:rsidP="005476CC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DC533D">
        <w:rPr>
          <w:rFonts w:ascii="Times New Roman" w:hAnsi="Times New Roman" w:cs="Times New Roman"/>
          <w:i/>
          <w:sz w:val="24"/>
          <w:szCs w:val="24"/>
        </w:rPr>
        <w:t>Автор</w:t>
      </w:r>
      <w:r w:rsidRPr="005476CC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5476CC" w:rsidRPr="00DC533D" w:rsidRDefault="00DC533D" w:rsidP="00DC533D">
      <w:pPr>
        <w:spacing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476CC" w:rsidRPr="005476CC">
        <w:rPr>
          <w:rFonts w:ascii="Times New Roman" w:hAnsi="Times New Roman" w:cs="Times New Roman"/>
          <w:i/>
          <w:sz w:val="24"/>
          <w:szCs w:val="24"/>
        </w:rPr>
        <w:t>Сергеева Татьяна Александровна, ст. воспитатель</w:t>
      </w: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Default="000E26B0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D" w:rsidRDefault="008A151D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3D" w:rsidRDefault="00DC533D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D" w:rsidRDefault="008A151D" w:rsidP="000E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B0" w:rsidRPr="002626A0" w:rsidRDefault="002626A0" w:rsidP="002626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6A0">
        <w:rPr>
          <w:rFonts w:ascii="Times New Roman" w:hAnsi="Times New Roman" w:cs="Times New Roman"/>
          <w:sz w:val="28"/>
          <w:szCs w:val="28"/>
        </w:rPr>
        <w:t>с. Жиганск, 2013 г.</w:t>
      </w:r>
    </w:p>
    <w:p w:rsidR="00A10FEB" w:rsidRPr="005476CC" w:rsidRDefault="00A10FEB" w:rsidP="00A10FEB">
      <w:pPr>
        <w:pStyle w:val="a3"/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педагогического проекта  </w:t>
      </w:r>
    </w:p>
    <w:p w:rsidR="00A10FEB" w:rsidRPr="005476CC" w:rsidRDefault="00A10FEB" w:rsidP="00A10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CC">
        <w:rPr>
          <w:rFonts w:ascii="Times New Roman" w:hAnsi="Times New Roman" w:cs="Times New Roman"/>
          <w:b/>
          <w:sz w:val="24"/>
          <w:szCs w:val="24"/>
        </w:rPr>
        <w:t>«Ресурсные резерваты республиканского значения</w:t>
      </w:r>
    </w:p>
    <w:p w:rsidR="00A10FEB" w:rsidRPr="005476CC" w:rsidRDefault="00E42C88" w:rsidP="00A10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76CC">
        <w:rPr>
          <w:rFonts w:ascii="Times New Roman" w:hAnsi="Times New Roman" w:cs="Times New Roman"/>
          <w:b/>
          <w:sz w:val="24"/>
          <w:szCs w:val="24"/>
        </w:rPr>
        <w:t>Эркээйи</w:t>
      </w:r>
      <w:proofErr w:type="spellEnd"/>
      <w:r w:rsidR="00664B98" w:rsidRPr="005476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6CC">
        <w:rPr>
          <w:rFonts w:ascii="Times New Roman" w:hAnsi="Times New Roman" w:cs="Times New Roman"/>
          <w:b/>
          <w:sz w:val="24"/>
          <w:szCs w:val="24"/>
        </w:rPr>
        <w:t>сирдэр</w:t>
      </w:r>
      <w:proofErr w:type="spellEnd"/>
      <w:r w:rsidR="00A10FEB" w:rsidRPr="005476CC">
        <w:rPr>
          <w:rFonts w:ascii="Times New Roman" w:hAnsi="Times New Roman" w:cs="Times New Roman"/>
          <w:b/>
          <w:sz w:val="24"/>
          <w:szCs w:val="24"/>
        </w:rPr>
        <w:t xml:space="preserve">» в </w:t>
      </w:r>
      <w:proofErr w:type="spellStart"/>
      <w:r w:rsidR="00A10FEB" w:rsidRPr="005476CC">
        <w:rPr>
          <w:rFonts w:ascii="Times New Roman" w:hAnsi="Times New Roman" w:cs="Times New Roman"/>
          <w:b/>
          <w:sz w:val="24"/>
          <w:szCs w:val="24"/>
        </w:rPr>
        <w:t>Жиганском</w:t>
      </w:r>
      <w:proofErr w:type="spellEnd"/>
      <w:r w:rsidR="00A10FEB" w:rsidRPr="005476C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tbl>
      <w:tblPr>
        <w:tblStyle w:val="a6"/>
        <w:tblW w:w="10349" w:type="dxa"/>
        <w:tblInd w:w="-318" w:type="dxa"/>
        <w:tblLook w:val="04A0"/>
      </w:tblPr>
      <w:tblGrid>
        <w:gridCol w:w="496"/>
        <w:gridCol w:w="2624"/>
        <w:gridCol w:w="7229"/>
      </w:tblGrid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229" w:type="dxa"/>
          </w:tcPr>
          <w:p w:rsidR="00A10FEB" w:rsidRPr="005476CC" w:rsidRDefault="00A10FEB" w:rsidP="00A10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проект </w:t>
            </w: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«Ресурсные резерваты республиканского значения</w:t>
            </w:r>
            <w:r w:rsidR="00C07D41"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88" w:rsidRPr="00547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2C88" w:rsidRPr="005476CC">
              <w:rPr>
                <w:rFonts w:ascii="Times New Roman" w:hAnsi="Times New Roman" w:cs="Times New Roman"/>
                <w:sz w:val="24"/>
                <w:szCs w:val="24"/>
              </w:rPr>
              <w:t>Эркээйи</w:t>
            </w:r>
            <w:proofErr w:type="spellEnd"/>
            <w:r w:rsidR="008A1F17"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2C88" w:rsidRPr="005476CC">
              <w:rPr>
                <w:rFonts w:ascii="Times New Roman" w:hAnsi="Times New Roman" w:cs="Times New Roman"/>
                <w:sz w:val="24"/>
                <w:szCs w:val="24"/>
              </w:rPr>
              <w:t>сирдэр</w:t>
            </w:r>
            <w:proofErr w:type="spellEnd"/>
            <w:r w:rsidR="004A4E80"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4A4E80" w:rsidRPr="005476CC">
              <w:rPr>
                <w:rFonts w:ascii="Times New Roman" w:hAnsi="Times New Roman" w:cs="Times New Roman"/>
                <w:sz w:val="24"/>
                <w:szCs w:val="24"/>
              </w:rPr>
              <w:t>Жиганском</w:t>
            </w:r>
            <w:proofErr w:type="spellEnd"/>
            <w:r w:rsidR="004A4E80"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приоритетного направления проекта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детей</w:t>
            </w:r>
          </w:p>
        </w:tc>
      </w:tr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 проекта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МБДОУ «</w:t>
            </w:r>
            <w:r w:rsidR="004A4E80"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«Ёлочка» с. Жиганск</w:t>
            </w:r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проекта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Воспитанники, родители МБДОУ «Детский сад «Ёлочка» с. Жиганск; Инспекция охраны природы Жиганского района</w:t>
            </w:r>
          </w:p>
        </w:tc>
      </w:tr>
      <w:tr w:rsidR="00A10FEB" w:rsidRPr="005476CC" w:rsidTr="005476CC">
        <w:trPr>
          <w:trHeight w:val="5092"/>
        </w:trPr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7229" w:type="dxa"/>
          </w:tcPr>
          <w:p w:rsidR="00A10FEB" w:rsidRPr="005476CC" w:rsidRDefault="00A10FEB" w:rsidP="00A10FEB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A10FEB" w:rsidRPr="005476CC" w:rsidRDefault="00A10FE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ресурсными резерватами рес</w:t>
            </w:r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 значения «</w:t>
            </w:r>
            <w:proofErr w:type="spellStart"/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Эркээйи</w:t>
            </w:r>
            <w:proofErr w:type="spellEnd"/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сирдэр</w:t>
            </w:r>
            <w:proofErr w:type="spellEnd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Жиганском</w:t>
            </w:r>
            <w:proofErr w:type="spellEnd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как среды обитания коренных народов Севера;</w:t>
            </w:r>
          </w:p>
          <w:p w:rsidR="00A10FEB" w:rsidRPr="005476CC" w:rsidRDefault="00A10FEB" w:rsidP="00A10FE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10FEB" w:rsidRPr="005476CC" w:rsidRDefault="00A10FE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методических и наглядных материалов для формирования и обогащения представления о значении ресурсных резерватов Якутии в охране окружающей среды и жизни человека;</w:t>
            </w:r>
          </w:p>
          <w:p w:rsidR="00A10FEB" w:rsidRPr="005476CC" w:rsidRDefault="00096BF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</w:t>
            </w:r>
            <w:r w:rsidR="00A10FE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людях, охраняющих и восстанавливающих лесные богатства;</w:t>
            </w:r>
          </w:p>
          <w:p w:rsidR="00A10FEB" w:rsidRPr="005476CC" w:rsidRDefault="00A10FEB" w:rsidP="00A10F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 условиями, </w:t>
            </w:r>
            <w:proofErr w:type="gramStart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природы, восполнения и воспроизводства, биоразнообразия;</w:t>
            </w:r>
          </w:p>
          <w:p w:rsidR="00A10FEB" w:rsidRPr="005476CC" w:rsidRDefault="00096BF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A10FE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осознанно – бережно</w:t>
            </w: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10FE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10FE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объектам природы;</w:t>
            </w:r>
          </w:p>
          <w:p w:rsidR="00A10FEB" w:rsidRPr="005476CC" w:rsidRDefault="00A10FE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потребност</w:t>
            </w:r>
            <w:r w:rsidR="00096BFB"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и понимать прекрасное в природе, в природоохранной деятельности;</w:t>
            </w:r>
          </w:p>
          <w:p w:rsidR="00A10FEB" w:rsidRPr="005476CC" w:rsidRDefault="00A10FEB" w:rsidP="00A10FE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семьи  к сотрудничеству с ДОУ в вопросах экологического воспитания дошкольников;</w:t>
            </w:r>
          </w:p>
        </w:tc>
      </w:tr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4"/>
              <w:ind w:left="0" w:right="94"/>
              <w:jc w:val="center"/>
              <w:rPr>
                <w:bCs w:val="0"/>
                <w:sz w:val="24"/>
                <w:lang w:eastAsia="ru-RU"/>
              </w:rPr>
            </w:pPr>
            <w:r w:rsidRPr="005476CC">
              <w:rPr>
                <w:bCs w:val="0"/>
                <w:sz w:val="24"/>
                <w:lang w:eastAsia="ru-RU"/>
              </w:rPr>
              <w:t>Дети: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ind w:right="94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сформированы элементарные экологические знания и культура поведения в природе.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ind w:right="94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sz w:val="24"/>
                <w:lang w:eastAsia="ru-RU"/>
              </w:rPr>
              <w:t>сформированы представления о значении ресурсных резерватов Якутии в охране окружающей среды и жизни человека;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ind w:right="94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sz w:val="24"/>
                <w:lang w:eastAsia="ru-RU"/>
              </w:rPr>
              <w:t>Расширены знания о правилах поведения на рыбалке. Понимают последствия «хорошего» и «плохого» отношения к природе;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ind w:right="94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Сформированы умения экспериментировать, анализировать и делать выводы;</w:t>
            </w:r>
          </w:p>
          <w:p w:rsidR="00A10FEB" w:rsidRPr="005476CC" w:rsidRDefault="008A151D" w:rsidP="008A151D">
            <w:pPr>
              <w:pStyle w:val="a4"/>
              <w:numPr>
                <w:ilvl w:val="0"/>
                <w:numId w:val="4"/>
              </w:numPr>
              <w:ind w:right="94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 xml:space="preserve">Увеличение участия детей в </w:t>
            </w:r>
            <w:proofErr w:type="gramStart"/>
            <w:r w:rsidRPr="005476CC">
              <w:rPr>
                <w:b w:val="0"/>
                <w:bCs w:val="0"/>
                <w:sz w:val="24"/>
                <w:lang w:eastAsia="ru-RU"/>
              </w:rPr>
              <w:t>улусной</w:t>
            </w:r>
            <w:proofErr w:type="gramEnd"/>
            <w:r w:rsidRPr="005476CC">
              <w:rPr>
                <w:b w:val="0"/>
                <w:bCs w:val="0"/>
                <w:sz w:val="24"/>
                <w:lang w:eastAsia="ru-RU"/>
              </w:rPr>
              <w:t xml:space="preserve"> НПК «Первые шаги в науку</w:t>
            </w:r>
          </w:p>
          <w:p w:rsidR="00A10FEB" w:rsidRPr="005476CC" w:rsidRDefault="00A10FEB" w:rsidP="009B7144">
            <w:pPr>
              <w:pStyle w:val="a4"/>
              <w:ind w:left="0" w:right="94"/>
              <w:jc w:val="center"/>
              <w:rPr>
                <w:bCs w:val="0"/>
                <w:sz w:val="24"/>
                <w:lang w:eastAsia="ru-RU"/>
              </w:rPr>
            </w:pPr>
            <w:r w:rsidRPr="005476CC">
              <w:rPr>
                <w:bCs w:val="0"/>
                <w:sz w:val="24"/>
                <w:lang w:eastAsia="ru-RU"/>
              </w:rPr>
              <w:t>Педагоги: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Приобретение педагогами нового опыта работы по воспитанию экологической культуры дошкольника, повышение профессионального мастерства;</w:t>
            </w:r>
          </w:p>
          <w:p w:rsidR="008A151D" w:rsidRPr="005476CC" w:rsidRDefault="008A151D" w:rsidP="008A151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экологической культуры педагогов, появится понимание необходимости в экологическом просвещении воспитанников;</w:t>
            </w:r>
          </w:p>
          <w:p w:rsidR="008A151D" w:rsidRPr="005476CC" w:rsidRDefault="008A151D" w:rsidP="008A151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 мастерства в организации активных форм </w:t>
            </w: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сотрудничества с семьей</w:t>
            </w:r>
          </w:p>
          <w:p w:rsidR="00A10FEB" w:rsidRPr="005476CC" w:rsidRDefault="00A10FEB" w:rsidP="008A15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Родители: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tabs>
                <w:tab w:val="num" w:pos="321"/>
              </w:tabs>
              <w:ind w:left="180" w:right="252" w:hanging="180"/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Обогащение уровня экологических знаний родителей.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Повышение экологической культуры родителей, появится понимание необходимости в экологическом воспитании детей.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Возможность участвовать в совместных экологических  проектах</w:t>
            </w:r>
          </w:p>
          <w:p w:rsidR="008A151D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color w:val="000000"/>
                <w:sz w:val="24"/>
                <w:lang w:eastAsia="ru-RU"/>
              </w:rPr>
              <w:t>Увеличение непосредственного участия родителей и детей в организации и проведении различных экологических мероприятий;</w:t>
            </w:r>
          </w:p>
          <w:p w:rsidR="00A10FEB" w:rsidRPr="005476CC" w:rsidRDefault="008A151D" w:rsidP="008A151D">
            <w:pPr>
              <w:pStyle w:val="a4"/>
              <w:numPr>
                <w:ilvl w:val="0"/>
                <w:numId w:val="4"/>
              </w:numPr>
              <w:jc w:val="both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color w:val="000000"/>
                <w:sz w:val="24"/>
                <w:lang w:eastAsia="ru-RU"/>
              </w:rPr>
              <w:t xml:space="preserve"> Повышение уровня знаний у родителей и детей об экологии родного Жиганского района, охране природы</w:t>
            </w:r>
          </w:p>
        </w:tc>
      </w:tr>
      <w:tr w:rsidR="00A10FEB" w:rsidRPr="005476CC" w:rsidTr="009B7144"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(этапы) проекта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2012 – 2013 годы</w:t>
            </w:r>
          </w:p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547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</w:t>
            </w: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квартал, 2012 г.)</w:t>
            </w:r>
          </w:p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этап – </w:t>
            </w:r>
            <w:r w:rsidRPr="005476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деятельностный</w:t>
            </w: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(январь, 2013 – декабрь,  2013 г.г.)</w:t>
            </w:r>
          </w:p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Pr="00547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оценочный</w:t>
            </w: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2013 г.)</w:t>
            </w:r>
          </w:p>
        </w:tc>
      </w:tr>
      <w:tr w:rsidR="00A10FEB" w:rsidRPr="005476CC" w:rsidTr="009B7144">
        <w:trPr>
          <w:trHeight w:val="278"/>
        </w:trPr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Данный проект предназначен для детей, родителей и педагогов. Проект содержит комплекс мероприятий, направленных на повышение экологической грамотности всех участников проекта</w:t>
            </w:r>
          </w:p>
        </w:tc>
      </w:tr>
      <w:tr w:rsidR="00A10FEB" w:rsidRPr="005476CC" w:rsidTr="009B7144">
        <w:trPr>
          <w:trHeight w:val="278"/>
        </w:trPr>
        <w:tc>
          <w:tcPr>
            <w:tcW w:w="496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проекта</w:t>
            </w:r>
          </w:p>
        </w:tc>
        <w:tc>
          <w:tcPr>
            <w:tcW w:w="7229" w:type="dxa"/>
          </w:tcPr>
          <w:p w:rsidR="00A10FEB" w:rsidRPr="005476CC" w:rsidRDefault="00A10FEB" w:rsidP="009B7144">
            <w:pPr>
              <w:pStyle w:val="a3"/>
              <w:tabs>
                <w:tab w:val="left" w:pos="10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проекта осуществляет администрация, управляющий совет МБДОУ «Детский сад «Ёлочка» с. Жиганск»</w:t>
            </w:r>
          </w:p>
        </w:tc>
      </w:tr>
    </w:tbl>
    <w:p w:rsidR="00A10FEB" w:rsidRDefault="00A10FEB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6CC" w:rsidRPr="005476CC" w:rsidRDefault="005476CC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A0" w:rsidRPr="005476CC" w:rsidRDefault="002626A0" w:rsidP="00262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</w:t>
      </w:r>
    </w:p>
    <w:p w:rsidR="000E26B0" w:rsidRPr="005476CC" w:rsidRDefault="000E26B0" w:rsidP="002626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CC">
        <w:rPr>
          <w:rFonts w:ascii="Times New Roman" w:hAnsi="Times New Roman" w:cs="Times New Roman"/>
          <w:sz w:val="24"/>
          <w:szCs w:val="24"/>
        </w:rPr>
        <w:t xml:space="preserve">Наша Республика Саха /Якутия/ - суровый по климату регион в северном полушарии. Обширность территории, биологическое и ландшафтное разнообразие, богатство природных ресурсов определяют роль этого региона в развитии масштабных экологических процессов. </w:t>
      </w:r>
    </w:p>
    <w:p w:rsidR="000E26B0" w:rsidRPr="005476CC" w:rsidRDefault="000E26B0" w:rsidP="00262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CC">
        <w:rPr>
          <w:rFonts w:ascii="Times New Roman" w:hAnsi="Times New Roman" w:cs="Times New Roman"/>
          <w:sz w:val="24"/>
          <w:szCs w:val="24"/>
        </w:rPr>
        <w:tab/>
        <w:t xml:space="preserve">На долю нашей республики приходится свыше 30 % нетронутой хозяйственной деятельностью природы России или более 10 % дикой природы всего мира. Это налагает на нас большую ответственность за сохранение и рациональное освоение этой практически заповедной территории. </w:t>
      </w:r>
    </w:p>
    <w:p w:rsidR="000E26B0" w:rsidRPr="005476CC" w:rsidRDefault="000E26B0" w:rsidP="00262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CC">
        <w:rPr>
          <w:rFonts w:ascii="Times New Roman" w:hAnsi="Times New Roman" w:cs="Times New Roman"/>
          <w:sz w:val="24"/>
          <w:szCs w:val="24"/>
        </w:rPr>
        <w:tab/>
        <w:t>В нашей республике создана одна из крупнейших в мире систем особо охраняемых природных территорий «</w:t>
      </w:r>
      <w:proofErr w:type="spellStart"/>
      <w:r w:rsidRPr="005476CC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="00096BFB" w:rsidRPr="00547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CC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="00096BFB" w:rsidRPr="00547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6CC">
        <w:rPr>
          <w:rFonts w:ascii="Times New Roman" w:hAnsi="Times New Roman" w:cs="Times New Roman"/>
          <w:sz w:val="24"/>
          <w:szCs w:val="24"/>
        </w:rPr>
        <w:t>сирдэр</w:t>
      </w:r>
      <w:proofErr w:type="spellEnd"/>
      <w:r w:rsidRPr="005476CC">
        <w:rPr>
          <w:rFonts w:ascii="Times New Roman" w:hAnsi="Times New Roman" w:cs="Times New Roman"/>
          <w:sz w:val="24"/>
          <w:szCs w:val="24"/>
        </w:rPr>
        <w:t>», получившая международное признание. Более четверти территории республики – это заповедники, природные парки, ресурсные резерваты</w:t>
      </w:r>
      <w:r w:rsidR="00096BFB" w:rsidRPr="005476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6BFB" w:rsidRPr="005476CC">
        <w:rPr>
          <w:rFonts w:ascii="Times New Roman" w:hAnsi="Times New Roman" w:cs="Times New Roman"/>
          <w:sz w:val="24"/>
          <w:szCs w:val="24"/>
        </w:rPr>
        <w:t>Эркээйи</w:t>
      </w:r>
      <w:proofErr w:type="spellEnd"/>
      <w:r w:rsidR="00096BFB" w:rsidRPr="00547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FB" w:rsidRPr="005476CC">
        <w:rPr>
          <w:rFonts w:ascii="Times New Roman" w:hAnsi="Times New Roman" w:cs="Times New Roman"/>
          <w:sz w:val="24"/>
          <w:szCs w:val="24"/>
        </w:rPr>
        <w:t>сирдэр</w:t>
      </w:r>
      <w:proofErr w:type="spellEnd"/>
      <w:r w:rsidR="00096BFB" w:rsidRPr="005476CC">
        <w:rPr>
          <w:rFonts w:ascii="Times New Roman" w:hAnsi="Times New Roman" w:cs="Times New Roman"/>
          <w:sz w:val="24"/>
          <w:szCs w:val="24"/>
        </w:rPr>
        <w:t>»</w:t>
      </w:r>
      <w:r w:rsidRPr="005476CC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B86CF9" w:rsidRPr="005476CC">
        <w:rPr>
          <w:rFonts w:ascii="Times New Roman" w:hAnsi="Times New Roman" w:cs="Times New Roman"/>
          <w:sz w:val="24"/>
          <w:szCs w:val="24"/>
        </w:rPr>
        <w:t>,</w:t>
      </w:r>
      <w:r w:rsidRPr="005476CC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и объекты. Одним из важных направлений работы этих учреждений является сохранение и восстановление биологических ресурсов, увеличение биоразнообразия. </w:t>
      </w:r>
    </w:p>
    <w:p w:rsidR="000E26B0" w:rsidRPr="005476CC" w:rsidRDefault="000E26B0" w:rsidP="002626A0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Ресурсные резерваты создаются в целях сохранения природных ресурсов данной территории для будущих поколений путем воспрепятствования и сдерживания хозяйственной деятельности на научной основе; создания условий, необходимых для защиты видов, их популяций и групп видов или физических объектов окружающей среды; сохранения естественной природной среды обитания коренных жителей Севера и создания оптимальных условий для естественного развития их культуры, сохранения традиционных форм деятельности и уклада жизни, экологического просвещения населения. На территории Якутии имеются 74 ресурсных резерватов республиканского и 39 местного значения, которые по общей площади составляет 82% от всей особо охраняемой природной территории Якутии.</w:t>
      </w:r>
    </w:p>
    <w:p w:rsidR="000E26B0" w:rsidRPr="005476CC" w:rsidRDefault="000E26B0" w:rsidP="002626A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hAnsi="Times New Roman" w:cs="Times New Roman"/>
          <w:sz w:val="24"/>
          <w:szCs w:val="24"/>
        </w:rPr>
        <w:tab/>
        <w:t xml:space="preserve">В Жиганском национальном эвенкийском районе находиться два уникальных озера: </w:t>
      </w:r>
      <w:proofErr w:type="spellStart"/>
      <w:r w:rsidRPr="005476CC">
        <w:rPr>
          <w:rFonts w:ascii="Times New Roman" w:hAnsi="Times New Roman" w:cs="Times New Roman"/>
          <w:sz w:val="24"/>
          <w:szCs w:val="24"/>
        </w:rPr>
        <w:t>Сиегемде</w:t>
      </w:r>
      <w:proofErr w:type="spellEnd"/>
      <w:r w:rsidRPr="005476CC">
        <w:rPr>
          <w:rFonts w:ascii="Times New Roman" w:hAnsi="Times New Roman" w:cs="Times New Roman"/>
          <w:sz w:val="24"/>
          <w:szCs w:val="24"/>
        </w:rPr>
        <w:t xml:space="preserve"> (площадь 3645 га), </w:t>
      </w:r>
      <w:proofErr w:type="spellStart"/>
      <w:r w:rsidRPr="00547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Улахан</w:t>
      </w:r>
      <w:proofErr w:type="spellEnd"/>
      <w:r w:rsidR="00BC7AF4" w:rsidRPr="00547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547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Кюель</w:t>
      </w:r>
      <w:proofErr w:type="spellEnd"/>
      <w:r w:rsidRPr="005476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(площадь </w:t>
      </w:r>
      <w:r w:rsidRPr="0054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11046 га), три р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есурсных резервата республиканского значения (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Эркээйи</w:t>
      </w:r>
      <w:proofErr w:type="spellEnd"/>
      <w:r w:rsidR="00BC7AF4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Сирдэр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tbl>
      <w:tblPr>
        <w:tblW w:w="3967" w:type="pct"/>
        <w:jc w:val="right"/>
        <w:tblInd w:w="-1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2042"/>
        <w:gridCol w:w="3210"/>
      </w:tblGrid>
      <w:tr w:rsidR="000E26B0" w:rsidRPr="005476CC" w:rsidTr="00220D7D">
        <w:trPr>
          <w:jc w:val="right"/>
        </w:trPr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32592C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E26B0" w:rsidRPr="005476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Муна</w:t>
              </w:r>
            </w:hyperlink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Жиганский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22353,15</w:t>
            </w:r>
          </w:p>
        </w:tc>
      </w:tr>
      <w:tr w:rsidR="000E26B0" w:rsidRPr="005476CC" w:rsidTr="00220D7D">
        <w:trPr>
          <w:jc w:val="right"/>
        </w:trPr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32592C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0E26B0" w:rsidRPr="005476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Ундюлюнг</w:t>
              </w:r>
              <w:proofErr w:type="spellEnd"/>
            </w:hyperlink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Жиганский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7156</w:t>
            </w:r>
          </w:p>
        </w:tc>
      </w:tr>
      <w:tr w:rsidR="000E26B0" w:rsidRPr="005476CC" w:rsidTr="00220D7D">
        <w:trPr>
          <w:jc w:val="right"/>
        </w:trPr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32592C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0E26B0" w:rsidRPr="005476C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Линдэ</w:t>
              </w:r>
              <w:proofErr w:type="spellEnd"/>
            </w:hyperlink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Жиганский</w:t>
            </w:r>
          </w:p>
        </w:tc>
        <w:tc>
          <w:tcPr>
            <w:tcW w:w="2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6B0" w:rsidRPr="005476CC" w:rsidRDefault="000E26B0" w:rsidP="002626A0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18802,96</w:t>
            </w:r>
          </w:p>
        </w:tc>
      </w:tr>
    </w:tbl>
    <w:p w:rsidR="000E26B0" w:rsidRPr="005476CC" w:rsidRDefault="000E26B0" w:rsidP="00594938">
      <w:pPr>
        <w:spacing w:after="0" w:line="360" w:lineRule="auto"/>
        <w:ind w:left="15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Ресурсный резерват «Муна»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 по Указу Президента Республики Саха (Якутия) от 16 августа 1994 году № 837.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Общая площадь ООПТ составляет 2235315 га. Расположена от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Жиганска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в160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км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иже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реке Муна.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Муна – левый приток Лены. Длина 715 км, площадь бассейна 30100 кв.км.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C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Ресурсный резерват «Линда»</w:t>
      </w:r>
      <w:r w:rsidR="00DA48D4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Расположена от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Жиганска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260 км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ыше по реке Линда.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Линда – левый приток Лены. Длина 304 км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площадью бассейна около 20 тыс.кв.м. Берет начало на восточной окраине Среднесибирского плоскогорья, среднее и нижнее течения приходятся по Центрально–Якутской равнине. В ее бассейне ее насчитывается свыше 6 тысяч озер.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7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Ресурсный резерват «</w:t>
      </w:r>
      <w:proofErr w:type="spellStart"/>
      <w:r w:rsidRPr="00547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Ундюлюнг</w:t>
      </w:r>
      <w:proofErr w:type="spellEnd"/>
      <w:r w:rsidRPr="005476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 w:rsidR="00DA48D4" w:rsidRPr="005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Расположена от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Жиганска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70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км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ыше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реке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Ундюлюнг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Ундюлюнг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правый приток Лены.</w:t>
      </w:r>
      <w:r w:rsidR="00594938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6B0" w:rsidRPr="005476CC" w:rsidRDefault="000E26B0" w:rsidP="002626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территории ООПТ разрешена ограниченная хозяйственная деятельность (оленеводство, охота, рыбалка, сбор ягод и т. д.), практикуется выдача разовых разрешений и лицензий на любительскую ловлю рыб и охоту. Сроки пользования природными ресурсами устанавливаются по согласованию с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Жиганской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инспекцией охраны природы, в соответствии с действующими правилами охоты и рыболовства. Все это позволяет регулировать и сохранить численность, как животных, так и редких видов растений.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8D4" w:rsidRPr="005476CC" w:rsidRDefault="00DA48D4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 государственный экологический контроль, повышена ответственность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</w:t>
      </w:r>
      <w:r w:rsidR="00382DF5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тивное воздействие на окружающую среду. </w:t>
      </w:r>
    </w:p>
    <w:p w:rsidR="00484F61" w:rsidRPr="005476CC" w:rsidRDefault="00484F61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человека с природой актуальный вопрос современности. Экологические проблемы, прежде всего ухудшение среды жизни человека, являются общими проблемами населения земли. Неблагополучное экологическое состояние планеты, о котором в настоящее время знают все – это результат нерационального природопользования, результат деятельности людей, которых не беспокоит проблема сохранения природных ресурсов, результат потребления богатств земли, для получения максимальной прибыли и удовлетворения потребностей ныне живущего поколения.</w:t>
      </w:r>
    </w:p>
    <w:p w:rsidR="00484F61" w:rsidRPr="005476CC" w:rsidRDefault="00484F61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не собственник природы, а член природного сообщества, поэтому экологическая грамотность, бережное отношение к природе стали залогом выживания человека на нашей планете.</w:t>
      </w:r>
    </w:p>
    <w:p w:rsidR="00484F61" w:rsidRPr="005476CC" w:rsidRDefault="00484F61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начальный этап становления человеческой личности. В этом возрасте закладываются основы личностной культуры, элементы экологического сознания. А</w:t>
      </w:r>
      <w:r w:rsidR="00BC7AF4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экологическая культура ярко проявляется в отношении к естественным экосистемам: лесу, лугу, водоему, где человек находится наедине с природой. Здесь его поведение иное, чем в парке, сквере, он не чувствует за собой контроля со стороны окружающих людей, здесь проявляется истинное отношение человека к природе.</w:t>
      </w:r>
    </w:p>
    <w:p w:rsidR="00382DF5" w:rsidRPr="005476CC" w:rsidRDefault="00382DF5" w:rsidP="00484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объявлен Указом Президента Российской Федерации от 10 августа 2012г. № 1157 </w:t>
      </w:r>
      <w:r w:rsidR="00D95616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охраны окружающей среды</w:t>
      </w:r>
      <w:r w:rsidR="00D95616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F61" w:rsidRPr="005476CC" w:rsidRDefault="00382DF5" w:rsidP="00484F61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Республикой ставится задача по улучшению экологической ситуации на местах, благоустройству и озелен</w:t>
      </w:r>
      <w:r w:rsidR="00D95616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населенных пунктов, снижению негативного воздействия на 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окружающую среду. Год охраны окружающей среды должен стать поворотной точкой в процессе экологического оздоровления территорий.</w:t>
      </w:r>
    </w:p>
    <w:p w:rsidR="00D95616" w:rsidRPr="005476CC" w:rsidRDefault="00D95616" w:rsidP="00D95616">
      <w:pPr>
        <w:shd w:val="clear" w:color="auto" w:fill="FFFFFF"/>
        <w:spacing w:after="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предназначен для детей старшей и подготовительной групп и родителей для ознакомления ресурсными резерватами республиканского значения  «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Эркээйи</w:t>
      </w:r>
      <w:proofErr w:type="spellEnd"/>
      <w:r w:rsidR="00BC7AF4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сирдэр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Жиганском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</w:t>
      </w:r>
    </w:p>
    <w:p w:rsidR="00382DF5" w:rsidRPr="005476CC" w:rsidRDefault="00D95616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D95616" w:rsidRPr="005476CC" w:rsidRDefault="00484F61" w:rsidP="00484F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bookmarkStart w:id="0" w:name="_GoBack"/>
      <w:bookmarkEnd w:id="0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ресурсными резерватами республик</w:t>
      </w:r>
      <w:r w:rsidR="00D64681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значения «</w:t>
      </w:r>
      <w:proofErr w:type="spellStart"/>
      <w:r w:rsidR="00D64681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Эркээйи</w:t>
      </w:r>
      <w:proofErr w:type="spellEnd"/>
      <w:r w:rsidR="00D64681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681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сирдэр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Жиганском</w:t>
      </w:r>
      <w:proofErr w:type="spell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как среды обитания коренных народов Севера;</w:t>
      </w:r>
    </w:p>
    <w:p w:rsidR="00DA48D4" w:rsidRPr="005476CC" w:rsidRDefault="00484F61" w:rsidP="00484F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D1784" w:rsidRPr="005476CC" w:rsidRDefault="00594938" w:rsidP="005949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методических и наглядных материалов для ф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обогащения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значении ресурсных резерватов Якутии в охране ок</w:t>
      </w:r>
      <w:r w:rsidR="00484F61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ружающей среды и жизни человека;</w:t>
      </w:r>
    </w:p>
    <w:p w:rsidR="000E26B0" w:rsidRPr="005476CC" w:rsidRDefault="000E26B0" w:rsidP="00484F6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знания о людях, охраняющих и восстанавливающих лесные богатства;</w:t>
      </w:r>
    </w:p>
    <w:p w:rsidR="00594938" w:rsidRPr="005476CC" w:rsidRDefault="00594938" w:rsidP="0059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 условиями, </w:t>
      </w:r>
      <w:proofErr w:type="gramStart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природы, восполнения и воспроизводства, биоразнообразия;</w:t>
      </w:r>
    </w:p>
    <w:p w:rsidR="000E26B0" w:rsidRPr="005476CC" w:rsidRDefault="00D64681" w:rsidP="005949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осознанно – бережно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объектам природы;</w:t>
      </w:r>
    </w:p>
    <w:p w:rsidR="00594938" w:rsidRPr="005476CC" w:rsidRDefault="00D64681" w:rsidP="005949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потребност</w:t>
      </w: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26B0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понимать прекрасное в природе, в природоохранной деятельности</w:t>
      </w:r>
      <w:r w:rsidR="00594938"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6B0" w:rsidRPr="005476CC" w:rsidRDefault="000E26B0" w:rsidP="005949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семьи  к сотрудничеству с ДОУ в вопросах экологического воспитания дошкольников;</w:t>
      </w:r>
    </w:p>
    <w:p w:rsidR="008A151D" w:rsidRPr="005476CC" w:rsidRDefault="008A151D" w:rsidP="008A151D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CC">
        <w:rPr>
          <w:rFonts w:ascii="Times New Roman" w:eastAsia="Times New Roman" w:hAnsi="Times New Roman" w:cs="Times New Roman"/>
          <w:b/>
          <w:sz w:val="24"/>
          <w:szCs w:val="24"/>
        </w:rPr>
        <w:tab/>
        <w:t>Разработчики Проекта:</w:t>
      </w:r>
    </w:p>
    <w:p w:rsidR="008A151D" w:rsidRPr="005476CC" w:rsidRDefault="008A151D" w:rsidP="008A151D">
      <w:pPr>
        <w:pStyle w:val="a3"/>
        <w:numPr>
          <w:ilvl w:val="0"/>
          <w:numId w:val="5"/>
        </w:numPr>
        <w:spacing w:line="36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5476CC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МБДОУ «Детский сад «Ёлочка» с. Жиганск»</w:t>
      </w:r>
    </w:p>
    <w:p w:rsidR="008A151D" w:rsidRPr="005476CC" w:rsidRDefault="008A151D" w:rsidP="008A151D">
      <w:pPr>
        <w:spacing w:line="36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CC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Исполнители Проекта:</w:t>
      </w:r>
    </w:p>
    <w:p w:rsidR="008A151D" w:rsidRPr="005476CC" w:rsidRDefault="008A151D" w:rsidP="008A15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CC">
        <w:rPr>
          <w:rFonts w:ascii="Times New Roman" w:hAnsi="Times New Roman" w:cs="Times New Roman"/>
          <w:sz w:val="24"/>
          <w:szCs w:val="24"/>
        </w:rPr>
        <w:t>Коллектив, воспитанники подготовительной группы, родители   МБДОУ «Детский сад «Ёлочка» с. Жиганск»;</w:t>
      </w:r>
    </w:p>
    <w:p w:rsidR="008A151D" w:rsidRPr="005476CC" w:rsidRDefault="008A151D" w:rsidP="008A15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CC">
        <w:rPr>
          <w:rFonts w:ascii="Times New Roman" w:hAnsi="Times New Roman" w:cs="Times New Roman"/>
          <w:sz w:val="24"/>
          <w:szCs w:val="24"/>
        </w:rPr>
        <w:t>Инспекция охраны природы Жиганского района;</w:t>
      </w:r>
    </w:p>
    <w:p w:rsidR="00B86CF9" w:rsidRPr="005476CC" w:rsidRDefault="00B86CF9" w:rsidP="00B86CF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6CC">
        <w:rPr>
          <w:rFonts w:ascii="Times New Roman" w:hAnsi="Times New Roman" w:cs="Times New Roman"/>
          <w:b/>
          <w:sz w:val="24"/>
          <w:szCs w:val="24"/>
        </w:rPr>
        <w:t>Механизм реализации</w:t>
      </w:r>
    </w:p>
    <w:p w:rsidR="00B86CF9" w:rsidRPr="005476CC" w:rsidRDefault="00B86CF9" w:rsidP="00B86CF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CC">
        <w:rPr>
          <w:rFonts w:ascii="Times New Roman" w:eastAsia="Calibri" w:hAnsi="Times New Roman" w:cs="Times New Roman"/>
          <w:sz w:val="24"/>
          <w:szCs w:val="24"/>
        </w:rPr>
        <w:t>Реализацию Проекта осуществляет  коллектив</w:t>
      </w:r>
      <w:r w:rsidRPr="005476CC">
        <w:rPr>
          <w:rFonts w:ascii="Times New Roman" w:hAnsi="Times New Roman" w:cs="Times New Roman"/>
          <w:sz w:val="24"/>
          <w:szCs w:val="24"/>
        </w:rPr>
        <w:t>, воспитанники и родители МБДОУ «Детский сад «Ёлочка»</w:t>
      </w:r>
      <w:r w:rsidRPr="005476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6CC">
        <w:rPr>
          <w:rFonts w:ascii="Times New Roman" w:hAnsi="Times New Roman" w:cs="Times New Roman"/>
          <w:sz w:val="24"/>
          <w:szCs w:val="24"/>
        </w:rPr>
        <w:t>инспекция охраны природы Жиганского района.</w:t>
      </w:r>
    </w:p>
    <w:p w:rsidR="00B86CF9" w:rsidRPr="005476CC" w:rsidRDefault="00B86CF9" w:rsidP="00B86CF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CC">
        <w:rPr>
          <w:rFonts w:ascii="Times New Roman" w:eastAsia="Calibri" w:hAnsi="Times New Roman" w:cs="Times New Roman"/>
          <w:sz w:val="24"/>
          <w:szCs w:val="24"/>
        </w:rPr>
        <w:t>Исполнение Проекта производится по утвержденному плану работы на основе д</w:t>
      </w:r>
      <w:r w:rsidRPr="005476CC">
        <w:rPr>
          <w:rFonts w:ascii="Times New Roman" w:hAnsi="Times New Roman" w:cs="Times New Roman"/>
          <w:sz w:val="24"/>
          <w:szCs w:val="24"/>
        </w:rPr>
        <w:t>оговоров, заключаемых  с МБДОУ «Детский сад «Ёлочка»</w:t>
      </w:r>
      <w:r w:rsidRPr="005476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CF9" w:rsidRPr="005476CC" w:rsidRDefault="00B86CF9" w:rsidP="00B86CF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CC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Проекта предусматривает решение конкретных задач, взаимосвязанных и скоординированных по времени. </w:t>
      </w:r>
    </w:p>
    <w:p w:rsidR="008A151D" w:rsidRPr="005476CC" w:rsidRDefault="008A151D" w:rsidP="005476CC">
      <w:pPr>
        <w:pStyle w:val="a4"/>
        <w:spacing w:line="360" w:lineRule="auto"/>
        <w:ind w:left="0" w:firstLine="540"/>
        <w:rPr>
          <w:sz w:val="24"/>
        </w:rPr>
      </w:pPr>
    </w:p>
    <w:p w:rsidR="00B86CF9" w:rsidRPr="005476CC" w:rsidRDefault="00B86CF9" w:rsidP="00B86CF9">
      <w:pPr>
        <w:pStyle w:val="a4"/>
        <w:spacing w:line="360" w:lineRule="auto"/>
        <w:ind w:left="0" w:firstLine="540"/>
        <w:jc w:val="center"/>
        <w:rPr>
          <w:sz w:val="24"/>
        </w:rPr>
      </w:pPr>
      <w:r w:rsidRPr="005476CC">
        <w:rPr>
          <w:sz w:val="24"/>
        </w:rPr>
        <w:t>ПЛАН РЕАЛИЗАЦИИ ПРОЕКТА</w:t>
      </w:r>
    </w:p>
    <w:p w:rsidR="00B86CF9" w:rsidRPr="005476CC" w:rsidRDefault="00B86CF9" w:rsidP="00B86CF9">
      <w:pPr>
        <w:pStyle w:val="a4"/>
        <w:spacing w:line="360" w:lineRule="auto"/>
        <w:ind w:left="426"/>
        <w:jc w:val="both"/>
        <w:rPr>
          <w:b w:val="0"/>
          <w:sz w:val="24"/>
        </w:rPr>
      </w:pPr>
      <w:r w:rsidRPr="005476CC">
        <w:rPr>
          <w:b w:val="0"/>
          <w:sz w:val="24"/>
        </w:rPr>
        <w:t xml:space="preserve"> 1 этап – </w:t>
      </w:r>
      <w:r w:rsidRPr="005476CC">
        <w:rPr>
          <w:b w:val="0"/>
          <w:i/>
          <w:iCs/>
          <w:sz w:val="24"/>
        </w:rPr>
        <w:t>подготовительный</w:t>
      </w:r>
      <w:r w:rsidRPr="005476CC">
        <w:rPr>
          <w:b w:val="0"/>
          <w:sz w:val="24"/>
        </w:rPr>
        <w:t xml:space="preserve"> (4 квартал, 2012 г.)</w:t>
      </w:r>
    </w:p>
    <w:p w:rsidR="00B86CF9" w:rsidRPr="005476CC" w:rsidRDefault="00B86CF9" w:rsidP="00B86CF9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76CC">
        <w:rPr>
          <w:rFonts w:ascii="Times New Roman" w:hAnsi="Times New Roman" w:cs="Times New Roman"/>
          <w:bCs/>
          <w:sz w:val="24"/>
          <w:szCs w:val="24"/>
        </w:rPr>
        <w:t xml:space="preserve">  2 этап – </w:t>
      </w:r>
      <w:r w:rsidRPr="005476CC">
        <w:rPr>
          <w:rFonts w:ascii="Times New Roman" w:hAnsi="Times New Roman" w:cs="Times New Roman"/>
          <w:bCs/>
          <w:i/>
          <w:iCs/>
          <w:sz w:val="24"/>
          <w:szCs w:val="24"/>
        </w:rPr>
        <w:t>деятельностный</w:t>
      </w:r>
      <w:r w:rsidRPr="005476CC">
        <w:rPr>
          <w:rFonts w:ascii="Times New Roman" w:hAnsi="Times New Roman" w:cs="Times New Roman"/>
          <w:bCs/>
          <w:sz w:val="24"/>
          <w:szCs w:val="24"/>
        </w:rPr>
        <w:t xml:space="preserve"> (январь, 2013 – декабрь,  2013 г.г.)</w:t>
      </w:r>
    </w:p>
    <w:p w:rsidR="00B86CF9" w:rsidRPr="005476CC" w:rsidRDefault="00B86CF9" w:rsidP="00B86CF9">
      <w:pPr>
        <w:pStyle w:val="a4"/>
        <w:spacing w:line="360" w:lineRule="auto"/>
        <w:rPr>
          <w:b w:val="0"/>
          <w:sz w:val="24"/>
        </w:rPr>
      </w:pPr>
      <w:r w:rsidRPr="005476CC">
        <w:rPr>
          <w:b w:val="0"/>
          <w:sz w:val="24"/>
        </w:rPr>
        <w:t xml:space="preserve">  3 этап – </w:t>
      </w:r>
      <w:r w:rsidRPr="005476CC">
        <w:rPr>
          <w:b w:val="0"/>
          <w:i/>
          <w:iCs/>
          <w:sz w:val="24"/>
        </w:rPr>
        <w:t>оценочный</w:t>
      </w:r>
      <w:r w:rsidRPr="005476CC">
        <w:rPr>
          <w:b w:val="0"/>
          <w:sz w:val="24"/>
        </w:rPr>
        <w:t xml:space="preserve"> (декабрь, 2013 г.)</w:t>
      </w:r>
    </w:p>
    <w:tbl>
      <w:tblPr>
        <w:tblStyle w:val="a6"/>
        <w:tblW w:w="0" w:type="auto"/>
        <w:tblInd w:w="360" w:type="dxa"/>
        <w:tblLook w:val="04A0"/>
      </w:tblPr>
      <w:tblGrid>
        <w:gridCol w:w="485"/>
        <w:gridCol w:w="4273"/>
        <w:gridCol w:w="2078"/>
        <w:gridCol w:w="2657"/>
      </w:tblGrid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  <w:r w:rsidRPr="005476CC">
              <w:rPr>
                <w:sz w:val="24"/>
              </w:rPr>
              <w:t>№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  <w:r w:rsidRPr="005476CC">
              <w:rPr>
                <w:sz w:val="24"/>
              </w:rPr>
              <w:t xml:space="preserve">Содержание мероприятия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  <w:r w:rsidRPr="005476CC">
              <w:rPr>
                <w:sz w:val="24"/>
              </w:rPr>
              <w:t xml:space="preserve">Срок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  <w:r w:rsidRPr="005476CC">
              <w:rPr>
                <w:sz w:val="24"/>
              </w:rPr>
              <w:t xml:space="preserve">Ответственный </w:t>
            </w:r>
          </w:p>
        </w:tc>
      </w:tr>
      <w:tr w:rsidR="00B86CF9" w:rsidRPr="005476CC" w:rsidTr="00220D7D">
        <w:tc>
          <w:tcPr>
            <w:tcW w:w="9493" w:type="dxa"/>
            <w:gridSpan w:val="4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1 этап – подготовительный.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Изучение программно – методического материала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4 квартал 2012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Старший воспитатель,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Подбор диагностического материала для проведения контрольных диагностик в старших дошкольных группах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Разработка дидактических игр по ознакомлению ООПТ;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Сергеева А.Н.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Разработка интегрированных занятий по ознакомлению:</w:t>
            </w:r>
          </w:p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-  ресурсных резерватов «</w:t>
            </w:r>
            <w:proofErr w:type="spellStart"/>
            <w:r w:rsidRPr="005476CC">
              <w:rPr>
                <w:b w:val="0"/>
                <w:sz w:val="24"/>
              </w:rPr>
              <w:t>Эркээйи</w:t>
            </w:r>
            <w:proofErr w:type="spellEnd"/>
            <w:r w:rsidR="00D64681" w:rsidRPr="005476CC">
              <w:rPr>
                <w:b w:val="0"/>
                <w:sz w:val="24"/>
              </w:rPr>
              <w:t xml:space="preserve"> </w:t>
            </w:r>
            <w:proofErr w:type="spellStart"/>
            <w:r w:rsidRPr="005476CC">
              <w:rPr>
                <w:b w:val="0"/>
                <w:sz w:val="24"/>
              </w:rPr>
              <w:t>сирдэр</w:t>
            </w:r>
            <w:proofErr w:type="spellEnd"/>
            <w:r w:rsidRPr="005476CC">
              <w:rPr>
                <w:b w:val="0"/>
                <w:sz w:val="24"/>
              </w:rPr>
              <w:t xml:space="preserve">» Якутии, </w:t>
            </w:r>
            <w:proofErr w:type="spellStart"/>
            <w:r w:rsidRPr="005476CC">
              <w:rPr>
                <w:b w:val="0"/>
                <w:sz w:val="24"/>
              </w:rPr>
              <w:t>Жиганского</w:t>
            </w:r>
            <w:proofErr w:type="spellEnd"/>
            <w:r w:rsidRPr="005476CC">
              <w:rPr>
                <w:b w:val="0"/>
                <w:sz w:val="24"/>
              </w:rPr>
              <w:t xml:space="preserve"> района (цикл занятий);</w:t>
            </w:r>
          </w:p>
          <w:p w:rsidR="00B86CF9" w:rsidRPr="005476CC" w:rsidRDefault="00B86CF9" w:rsidP="00B86CF9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- профессией инспекторов охраны окружающей среды;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Ст. воспитатель,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воспитатели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B86CF9" w:rsidRPr="005476CC" w:rsidRDefault="00B86CF9" w:rsidP="00B86CF9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Разработка и составление слайдовой презентации для ознакомления ресурсных резерватов.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 квартал 2012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Ст. воспитатель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Создание сборника рассказов, сказок, стихотворений.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4 квартал 2012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9493" w:type="dxa"/>
            <w:gridSpan w:val="4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2 этап - деятельностный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Проведение диагностики по выявлению уровня знаний по экологическому воспитанию.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Февраль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Проведение интегрированных занятий в соответствии с перспективным планом работы:</w:t>
            </w:r>
          </w:p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- ресурсные резерваты «</w:t>
            </w:r>
            <w:proofErr w:type="spellStart"/>
            <w:r w:rsidRPr="005476CC">
              <w:rPr>
                <w:b w:val="0"/>
                <w:sz w:val="24"/>
              </w:rPr>
              <w:t>Эркээйи</w:t>
            </w:r>
            <w:proofErr w:type="spellEnd"/>
            <w:r w:rsidR="00046575" w:rsidRPr="005476CC">
              <w:rPr>
                <w:b w:val="0"/>
                <w:sz w:val="24"/>
              </w:rPr>
              <w:t xml:space="preserve"> </w:t>
            </w:r>
            <w:proofErr w:type="spellStart"/>
            <w:r w:rsidRPr="005476CC">
              <w:rPr>
                <w:b w:val="0"/>
                <w:sz w:val="24"/>
              </w:rPr>
              <w:t>сирдэр</w:t>
            </w:r>
            <w:proofErr w:type="spellEnd"/>
            <w:r w:rsidRPr="005476CC">
              <w:rPr>
                <w:b w:val="0"/>
                <w:sz w:val="24"/>
              </w:rPr>
              <w:t xml:space="preserve">» Якутии, </w:t>
            </w:r>
            <w:proofErr w:type="spellStart"/>
            <w:r w:rsidRPr="005476CC">
              <w:rPr>
                <w:b w:val="0"/>
                <w:sz w:val="24"/>
              </w:rPr>
              <w:t>Жиганского</w:t>
            </w:r>
            <w:proofErr w:type="spellEnd"/>
            <w:r w:rsidRPr="005476CC">
              <w:rPr>
                <w:b w:val="0"/>
                <w:sz w:val="24"/>
              </w:rPr>
              <w:t xml:space="preserve"> района (цикл занятий);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1,2 квартал 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2013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B86CF9" w:rsidRPr="005476CC" w:rsidRDefault="00B86CF9" w:rsidP="00B8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праздников  «День защиты окружающей среды», «День  Земли»;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Апрель, май,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Ноябрь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Воспитатели,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Музыкальный руководитель,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proofErr w:type="spellStart"/>
            <w:r w:rsidRPr="005476CC">
              <w:rPr>
                <w:b w:val="0"/>
                <w:sz w:val="24"/>
              </w:rPr>
              <w:t>Физинструктор</w:t>
            </w:r>
            <w:proofErr w:type="spellEnd"/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 по ознакомлению флорой, фауной ресурсных резерватов Жиганского района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Подготовка детей к участию НПК воспитанников ДОУ «Первый шаг в науку»  с данной темой (2 детей)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Октябрь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исторический музей им. А.Я. 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; на реку Лена, 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Стрекаловка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Май, сентябрь 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065BD7" w:rsidRPr="005476CC" w:rsidTr="00220D7D">
        <w:tc>
          <w:tcPr>
            <w:tcW w:w="485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lastRenderedPageBreak/>
              <w:t>7</w:t>
            </w:r>
          </w:p>
        </w:tc>
        <w:tc>
          <w:tcPr>
            <w:tcW w:w="4273" w:type="dxa"/>
          </w:tcPr>
          <w:p w:rsidR="00065BD7" w:rsidRPr="005476CC" w:rsidRDefault="00065BD7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Конкурс рисунков «П</w:t>
            </w:r>
            <w:r w:rsidR="00C81548" w:rsidRPr="005476CC">
              <w:rPr>
                <w:rFonts w:ascii="Times New Roman" w:hAnsi="Times New Roman" w:cs="Times New Roman"/>
                <w:sz w:val="24"/>
                <w:szCs w:val="24"/>
              </w:rPr>
              <w:t>рекрасные места нашего района</w:t>
            </w: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Май, 2013</w:t>
            </w:r>
          </w:p>
        </w:tc>
        <w:tc>
          <w:tcPr>
            <w:tcW w:w="2657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065BD7" w:rsidRPr="005476CC" w:rsidTr="00220D7D">
        <w:tc>
          <w:tcPr>
            <w:tcW w:w="485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065BD7" w:rsidRPr="005476CC" w:rsidRDefault="00065BD7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Ознакомление с народными традициями эвенков в экологическом аспекте</w:t>
            </w:r>
          </w:p>
        </w:tc>
        <w:tc>
          <w:tcPr>
            <w:tcW w:w="2078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В течение года</w:t>
            </w:r>
          </w:p>
        </w:tc>
        <w:tc>
          <w:tcPr>
            <w:tcW w:w="2657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воспитатели</w:t>
            </w:r>
          </w:p>
        </w:tc>
      </w:tr>
      <w:tr w:rsidR="00065BD7" w:rsidRPr="005476CC" w:rsidTr="00220D7D">
        <w:tc>
          <w:tcPr>
            <w:tcW w:w="485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9</w:t>
            </w:r>
          </w:p>
        </w:tc>
        <w:tc>
          <w:tcPr>
            <w:tcW w:w="4273" w:type="dxa"/>
          </w:tcPr>
          <w:p w:rsidR="00065BD7" w:rsidRPr="005476CC" w:rsidRDefault="00065BD7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Конкурс книжек – самоделок с рассказами о природе</w:t>
            </w:r>
          </w:p>
        </w:tc>
        <w:tc>
          <w:tcPr>
            <w:tcW w:w="2078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 квартал 2013 г.</w:t>
            </w:r>
          </w:p>
        </w:tc>
        <w:tc>
          <w:tcPr>
            <w:tcW w:w="2657" w:type="dxa"/>
          </w:tcPr>
          <w:p w:rsidR="00065BD7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C81548" w:rsidRPr="005476CC" w:rsidTr="00220D7D">
        <w:tc>
          <w:tcPr>
            <w:tcW w:w="485" w:type="dxa"/>
          </w:tcPr>
          <w:p w:rsidR="00C81548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10</w:t>
            </w:r>
          </w:p>
        </w:tc>
        <w:tc>
          <w:tcPr>
            <w:tcW w:w="4273" w:type="dxa"/>
          </w:tcPr>
          <w:p w:rsidR="00C81548" w:rsidRPr="005476CC" w:rsidRDefault="00C81548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инспекции охраны природы </w:t>
            </w:r>
          </w:p>
        </w:tc>
        <w:tc>
          <w:tcPr>
            <w:tcW w:w="2078" w:type="dxa"/>
          </w:tcPr>
          <w:p w:rsidR="00C81548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 квартал 2013 г.</w:t>
            </w:r>
          </w:p>
        </w:tc>
        <w:tc>
          <w:tcPr>
            <w:tcW w:w="2657" w:type="dxa"/>
          </w:tcPr>
          <w:p w:rsidR="00C81548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</w:tc>
      </w:tr>
      <w:tr w:rsidR="00C81548" w:rsidRPr="005476CC" w:rsidTr="00220D7D">
        <w:tc>
          <w:tcPr>
            <w:tcW w:w="485" w:type="dxa"/>
          </w:tcPr>
          <w:p w:rsidR="00C81548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11</w:t>
            </w:r>
          </w:p>
        </w:tc>
        <w:tc>
          <w:tcPr>
            <w:tcW w:w="4273" w:type="dxa"/>
          </w:tcPr>
          <w:p w:rsidR="00C81548" w:rsidRPr="005476CC" w:rsidRDefault="00C81548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туристической базы «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Ундюлюнг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» Степановой Н.А.</w:t>
            </w:r>
          </w:p>
        </w:tc>
        <w:tc>
          <w:tcPr>
            <w:tcW w:w="2078" w:type="dxa"/>
          </w:tcPr>
          <w:p w:rsidR="00C81548" w:rsidRPr="005476CC" w:rsidRDefault="00C81548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 квартал 2013 г.</w:t>
            </w:r>
          </w:p>
        </w:tc>
        <w:tc>
          <w:tcPr>
            <w:tcW w:w="2657" w:type="dxa"/>
          </w:tcPr>
          <w:p w:rsidR="00C81548" w:rsidRPr="005476CC" w:rsidRDefault="00C20973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</w:tc>
      </w:tr>
      <w:tr w:rsidR="00C20973" w:rsidRPr="005476CC" w:rsidTr="00220D7D">
        <w:tc>
          <w:tcPr>
            <w:tcW w:w="485" w:type="dxa"/>
          </w:tcPr>
          <w:p w:rsidR="00C20973" w:rsidRPr="005476CC" w:rsidRDefault="00C20973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12</w:t>
            </w:r>
          </w:p>
        </w:tc>
        <w:tc>
          <w:tcPr>
            <w:tcW w:w="4273" w:type="dxa"/>
          </w:tcPr>
          <w:p w:rsidR="00C20973" w:rsidRPr="005476CC" w:rsidRDefault="00C20973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Фотовыставка ресурсных резерватов «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Эркээйи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сирдэр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Ундюлюнг</w:t>
            </w:r>
            <w:proofErr w:type="spellEnd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, Линда, </w:t>
            </w:r>
            <w:proofErr w:type="spell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proofErr w:type="spellEnd"/>
          </w:p>
        </w:tc>
        <w:tc>
          <w:tcPr>
            <w:tcW w:w="2078" w:type="dxa"/>
          </w:tcPr>
          <w:p w:rsidR="00C20973" w:rsidRPr="005476CC" w:rsidRDefault="00C20973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2657" w:type="dxa"/>
          </w:tcPr>
          <w:p w:rsidR="00C20973" w:rsidRPr="005476CC" w:rsidRDefault="00C20973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sz w:val="24"/>
              </w:rPr>
            </w:pP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для ознакомления 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Февраль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Анкетирование  родителей по выявлению организации экологического воспитания детей дома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Февраль 2013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формированию экологического воспитания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Апрель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По группам,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Совместная работа по подготовке материалов выступления, слайдовой презентации детей в НПК «Первый шаг в науку»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Сентябрь,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Октябрь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Ежемесячно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Проведение совместных </w:t>
            </w:r>
            <w:r w:rsidR="00065BD7" w:rsidRPr="005476CC">
              <w:rPr>
                <w:b w:val="0"/>
                <w:sz w:val="24"/>
              </w:rPr>
              <w:t xml:space="preserve">экологических </w:t>
            </w:r>
            <w:r w:rsidRPr="005476CC">
              <w:rPr>
                <w:b w:val="0"/>
                <w:sz w:val="24"/>
              </w:rPr>
              <w:t>праздников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Ноябрь,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Физ</w:t>
            </w:r>
            <w:proofErr w:type="gramStart"/>
            <w:r w:rsidR="00840C77" w:rsidRPr="005476CC">
              <w:rPr>
                <w:b w:val="0"/>
                <w:sz w:val="24"/>
              </w:rPr>
              <w:t>.</w:t>
            </w:r>
            <w:r w:rsidRPr="005476CC">
              <w:rPr>
                <w:b w:val="0"/>
                <w:sz w:val="24"/>
              </w:rPr>
              <w:t>и</w:t>
            </w:r>
            <w:proofErr w:type="gramEnd"/>
            <w:r w:rsidRPr="005476CC">
              <w:rPr>
                <w:b w:val="0"/>
                <w:sz w:val="24"/>
              </w:rPr>
              <w:t>нструктор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Наглядная агитация для родителей (папка-передвижка с рекомендациями по экологическому воспитанию детей - дошкольников в домашних условиях, газета «Экологический альманах»)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Ежемесячно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9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Посещение открытых занятий и мероприятий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 xml:space="preserve">Работа с </w:t>
            </w:r>
            <w:proofErr w:type="spellStart"/>
            <w:r w:rsidRPr="005476CC">
              <w:rPr>
                <w:sz w:val="24"/>
              </w:rPr>
              <w:t>пед</w:t>
            </w:r>
            <w:proofErr w:type="spellEnd"/>
            <w:r w:rsidR="00840C77" w:rsidRPr="005476CC">
              <w:rPr>
                <w:sz w:val="24"/>
              </w:rPr>
              <w:t xml:space="preserve">. </w:t>
            </w:r>
            <w:r w:rsidRPr="005476CC">
              <w:rPr>
                <w:sz w:val="24"/>
              </w:rPr>
              <w:t>кадрами.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Семинар для педагогов по ознакомлению программно – методического обеспечения по данной теме;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Ноябрь 2012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Проведение открытых занятий, мероприятий с целью обобщения передового педагогического опыта по данной теме для распространения опыта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2,4 квартал 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2013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Оформление картотеки дидактических игр с экологическим содержанием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До 1 октября 2013 г.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Сергеева А.Н.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Проведение консультаций по разработке интегрированных занятий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Выступление на педсовете о ходе проведенной работы по данной теме. 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Май,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Ст. воспитатель</w:t>
            </w:r>
          </w:p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Помощь в подготовке тезисов выступлений, слайдовых материалов для выступлений детей в НПК «Первые шаги в науку».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 течение учебного года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065BD7" w:rsidRPr="005476CC" w:rsidTr="00220D7D">
        <w:tc>
          <w:tcPr>
            <w:tcW w:w="485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7</w:t>
            </w:r>
          </w:p>
        </w:tc>
        <w:tc>
          <w:tcPr>
            <w:tcW w:w="4273" w:type="dxa"/>
          </w:tcPr>
          <w:p w:rsidR="00065BD7" w:rsidRPr="005476CC" w:rsidRDefault="00065BD7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Изучение народных традиций эвенков </w:t>
            </w:r>
          </w:p>
        </w:tc>
        <w:tc>
          <w:tcPr>
            <w:tcW w:w="2078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</w:p>
        </w:tc>
        <w:tc>
          <w:tcPr>
            <w:tcW w:w="2657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</w:p>
        </w:tc>
      </w:tr>
      <w:tr w:rsidR="00065BD7" w:rsidRPr="005476CC" w:rsidTr="00220D7D">
        <w:tc>
          <w:tcPr>
            <w:tcW w:w="485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065BD7" w:rsidRPr="005476CC" w:rsidRDefault="00065BD7" w:rsidP="00065BD7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Совместная работа с общественной организацией «</w:t>
            </w:r>
            <w:proofErr w:type="spellStart"/>
            <w:r w:rsidRPr="005476CC">
              <w:rPr>
                <w:b w:val="0"/>
                <w:sz w:val="24"/>
              </w:rPr>
              <w:t>Эдигеен</w:t>
            </w:r>
            <w:proofErr w:type="spellEnd"/>
            <w:r w:rsidRPr="005476CC">
              <w:rPr>
                <w:b w:val="0"/>
                <w:sz w:val="24"/>
              </w:rPr>
              <w:t>»</w:t>
            </w:r>
          </w:p>
        </w:tc>
        <w:tc>
          <w:tcPr>
            <w:tcW w:w="2078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</w:p>
        </w:tc>
        <w:tc>
          <w:tcPr>
            <w:tcW w:w="2657" w:type="dxa"/>
          </w:tcPr>
          <w:p w:rsidR="00065BD7" w:rsidRPr="005476CC" w:rsidRDefault="00065BD7" w:rsidP="00220D7D">
            <w:pPr>
              <w:pStyle w:val="a4"/>
              <w:ind w:left="0"/>
              <w:rPr>
                <w:b w:val="0"/>
                <w:sz w:val="24"/>
              </w:rPr>
            </w:pPr>
          </w:p>
        </w:tc>
      </w:tr>
      <w:tr w:rsidR="00B86CF9" w:rsidRPr="005476CC" w:rsidTr="00220D7D">
        <w:tc>
          <w:tcPr>
            <w:tcW w:w="9493" w:type="dxa"/>
            <w:gridSpan w:val="4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3 этап - оценочный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1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Диагностика и мониторинг качества экологического образования в группах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Ноябрь.2013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2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Обобщение педагогического опыта по итогам реализации проекта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Ноябрь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3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Освещение в СМИ о ходе и реализации данного проекта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 течение года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4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Презентация итогов работы проекта (на педагогическом совете)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5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«Прекрасная природа Жиганского района» для детей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Октябрь 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065BD7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6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Участие детей в районной НПК «Первые шаги в науку» по данной тематике</w:t>
            </w:r>
            <w:proofErr w:type="gramEnd"/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Ноябрь 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Иванова Е.Ф.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065BD7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7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Совместная фотовыставка родителей и детей  «Красота родной природы»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Декабрь 2013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Воспитатели, родители </w:t>
            </w:r>
          </w:p>
        </w:tc>
      </w:tr>
      <w:tr w:rsidR="00B86CF9" w:rsidRPr="005476CC" w:rsidTr="00220D7D">
        <w:tc>
          <w:tcPr>
            <w:tcW w:w="485" w:type="dxa"/>
          </w:tcPr>
          <w:p w:rsidR="00B86CF9" w:rsidRPr="005476CC" w:rsidRDefault="00065BD7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8</w:t>
            </w:r>
          </w:p>
        </w:tc>
        <w:tc>
          <w:tcPr>
            <w:tcW w:w="4273" w:type="dxa"/>
          </w:tcPr>
          <w:p w:rsidR="00B86CF9" w:rsidRPr="005476CC" w:rsidRDefault="00B86CF9" w:rsidP="00220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2078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>Декабрь 2013 г.</w:t>
            </w:r>
          </w:p>
        </w:tc>
        <w:tc>
          <w:tcPr>
            <w:tcW w:w="2657" w:type="dxa"/>
          </w:tcPr>
          <w:p w:rsidR="00B86CF9" w:rsidRPr="005476CC" w:rsidRDefault="00B86CF9" w:rsidP="00220D7D">
            <w:pPr>
              <w:pStyle w:val="a4"/>
              <w:ind w:left="0"/>
              <w:jc w:val="both"/>
              <w:rPr>
                <w:b w:val="0"/>
                <w:sz w:val="24"/>
              </w:rPr>
            </w:pPr>
            <w:r w:rsidRPr="005476CC">
              <w:rPr>
                <w:b w:val="0"/>
                <w:sz w:val="24"/>
              </w:rPr>
              <w:t xml:space="preserve">Ст. воспитатель </w:t>
            </w:r>
          </w:p>
        </w:tc>
      </w:tr>
    </w:tbl>
    <w:p w:rsidR="00B86CF9" w:rsidRPr="005476CC" w:rsidRDefault="00B86CF9" w:rsidP="00B86CF9">
      <w:pPr>
        <w:pStyle w:val="a4"/>
        <w:ind w:left="0" w:firstLine="348"/>
        <w:rPr>
          <w:sz w:val="24"/>
        </w:rPr>
      </w:pPr>
      <w:r w:rsidRPr="005476CC">
        <w:rPr>
          <w:sz w:val="24"/>
        </w:rPr>
        <w:t>Ожидаемые результаты.</w:t>
      </w: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B86CF9" w:rsidRPr="005476CC" w:rsidTr="00220D7D">
        <w:tc>
          <w:tcPr>
            <w:tcW w:w="3284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Дети</w:t>
            </w:r>
          </w:p>
        </w:tc>
        <w:tc>
          <w:tcPr>
            <w:tcW w:w="3284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Педагоги</w:t>
            </w:r>
          </w:p>
        </w:tc>
        <w:tc>
          <w:tcPr>
            <w:tcW w:w="3285" w:type="dxa"/>
          </w:tcPr>
          <w:p w:rsidR="00B86CF9" w:rsidRPr="005476CC" w:rsidRDefault="00B86CF9" w:rsidP="00220D7D">
            <w:pPr>
              <w:pStyle w:val="a4"/>
              <w:ind w:left="0"/>
              <w:jc w:val="center"/>
              <w:rPr>
                <w:sz w:val="24"/>
              </w:rPr>
            </w:pPr>
            <w:r w:rsidRPr="005476CC">
              <w:rPr>
                <w:sz w:val="24"/>
              </w:rPr>
              <w:t>Родители</w:t>
            </w:r>
          </w:p>
        </w:tc>
      </w:tr>
      <w:tr w:rsidR="00B86CF9" w:rsidRPr="005476CC" w:rsidTr="00220D7D">
        <w:tc>
          <w:tcPr>
            <w:tcW w:w="3284" w:type="dxa"/>
          </w:tcPr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 xml:space="preserve"> сформированы элементарные экологические знания и культура поведения в природе.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sz w:val="24"/>
                <w:lang w:eastAsia="ru-RU"/>
              </w:rPr>
              <w:t xml:space="preserve">сформированы представления о значении ресурсных резерватов Якутии в охране окружающей среды и жизни </w:t>
            </w:r>
            <w:r w:rsidR="00065BD7" w:rsidRPr="005476CC">
              <w:rPr>
                <w:b w:val="0"/>
                <w:sz w:val="24"/>
                <w:lang w:eastAsia="ru-RU"/>
              </w:rPr>
              <w:t>человека;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sz w:val="24"/>
                <w:lang w:eastAsia="ru-RU"/>
              </w:rPr>
              <w:t>Расширены знания о правилах поведения на рыбалке. Понимают последствия «хорошего» и «плохого» отношения к природе;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Сформированы умения экспериментировать, анализировать и делать выводы.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ind w:right="94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 xml:space="preserve">Увеличение участия детей в </w:t>
            </w:r>
            <w:proofErr w:type="gramStart"/>
            <w:r w:rsidRPr="005476CC">
              <w:rPr>
                <w:b w:val="0"/>
                <w:bCs w:val="0"/>
                <w:sz w:val="24"/>
                <w:lang w:eastAsia="ru-RU"/>
              </w:rPr>
              <w:t>улусной</w:t>
            </w:r>
            <w:proofErr w:type="gramEnd"/>
            <w:r w:rsidRPr="005476CC">
              <w:rPr>
                <w:b w:val="0"/>
                <w:bCs w:val="0"/>
                <w:sz w:val="24"/>
                <w:lang w:eastAsia="ru-RU"/>
              </w:rPr>
              <w:t xml:space="preserve"> НПК </w:t>
            </w:r>
            <w:r w:rsidRPr="005476CC">
              <w:rPr>
                <w:b w:val="0"/>
                <w:bCs w:val="0"/>
                <w:sz w:val="24"/>
                <w:lang w:eastAsia="ru-RU"/>
              </w:rPr>
              <w:lastRenderedPageBreak/>
              <w:t>«Первые шаги в науку.</w:t>
            </w:r>
          </w:p>
        </w:tc>
        <w:tc>
          <w:tcPr>
            <w:tcW w:w="3284" w:type="dxa"/>
          </w:tcPr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lastRenderedPageBreak/>
              <w:t xml:space="preserve">Приобретение педагогами нового опыта работы по воспитанию экологической культуры дошкольника, повышение профессионального мастерства </w:t>
            </w:r>
          </w:p>
          <w:p w:rsidR="00B86CF9" w:rsidRPr="005476CC" w:rsidRDefault="00B86CF9" w:rsidP="00B86C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экологической культуры педагогов, появится понимание необходимости в экологическом просвещении воспитанников.</w:t>
            </w:r>
          </w:p>
          <w:p w:rsidR="00B86CF9" w:rsidRPr="005476CC" w:rsidRDefault="00B86CF9" w:rsidP="00B86C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6C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 мастерства в организации активных форм сотрудничества с семьей</w:t>
            </w:r>
          </w:p>
        </w:tc>
        <w:tc>
          <w:tcPr>
            <w:tcW w:w="3285" w:type="dxa"/>
          </w:tcPr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tabs>
                <w:tab w:val="num" w:pos="321"/>
              </w:tabs>
              <w:ind w:left="180" w:right="252" w:hanging="180"/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Обогащение уровня экологических знаний родителей.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Повышение экологической культуры родителей, появится понимание необходимости в экологическом воспитании детей.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Создание единого воспитательно-образовательного пространства ДОУ и семьи по экологическому воспитанию дошкольников.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bCs w:val="0"/>
                <w:sz w:val="24"/>
                <w:lang w:eastAsia="ru-RU"/>
              </w:rPr>
              <w:t>Возможность участвовать в совместных экологических  проектах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color w:val="000000"/>
                <w:sz w:val="24"/>
                <w:lang w:eastAsia="ru-RU"/>
              </w:rPr>
              <w:t xml:space="preserve">Увеличение непосредственного участия родителей и </w:t>
            </w:r>
            <w:r w:rsidRPr="005476CC">
              <w:rPr>
                <w:b w:val="0"/>
                <w:color w:val="000000"/>
                <w:sz w:val="24"/>
                <w:lang w:eastAsia="ru-RU"/>
              </w:rPr>
              <w:lastRenderedPageBreak/>
              <w:t>детей в организации и проведении различных экологических мероприятий;</w:t>
            </w:r>
          </w:p>
          <w:p w:rsidR="00B86CF9" w:rsidRPr="005476CC" w:rsidRDefault="00B86CF9" w:rsidP="00B86CF9">
            <w:pPr>
              <w:pStyle w:val="a4"/>
              <w:numPr>
                <w:ilvl w:val="0"/>
                <w:numId w:val="4"/>
              </w:numPr>
              <w:rPr>
                <w:b w:val="0"/>
                <w:bCs w:val="0"/>
                <w:sz w:val="24"/>
                <w:lang w:eastAsia="ru-RU"/>
              </w:rPr>
            </w:pPr>
            <w:r w:rsidRPr="005476CC">
              <w:rPr>
                <w:b w:val="0"/>
                <w:color w:val="000000"/>
                <w:sz w:val="24"/>
                <w:lang w:eastAsia="ru-RU"/>
              </w:rPr>
              <w:t xml:space="preserve"> Повышение уровня знаний у родителей и детей об экологии родного Жиганского района, охране природы.</w:t>
            </w:r>
            <w:bookmarkStart w:id="1" w:name="_Toc250371920"/>
            <w:bookmarkEnd w:id="1"/>
          </w:p>
        </w:tc>
      </w:tr>
    </w:tbl>
    <w:p w:rsidR="000E26B0" w:rsidRDefault="000E26B0"/>
    <w:sectPr w:rsidR="000E26B0" w:rsidSect="000E26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7E"/>
    <w:multiLevelType w:val="hybridMultilevel"/>
    <w:tmpl w:val="BD8A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F2165"/>
    <w:multiLevelType w:val="hybridMultilevel"/>
    <w:tmpl w:val="D13C9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F2F2B"/>
    <w:multiLevelType w:val="multilevel"/>
    <w:tmpl w:val="87E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4ABC"/>
    <w:multiLevelType w:val="hybridMultilevel"/>
    <w:tmpl w:val="8CFC0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0E26B0"/>
    <w:rsid w:val="00046575"/>
    <w:rsid w:val="00065BD7"/>
    <w:rsid w:val="00096BFB"/>
    <w:rsid w:val="000E26B0"/>
    <w:rsid w:val="00180D15"/>
    <w:rsid w:val="001D0A3B"/>
    <w:rsid w:val="002626A0"/>
    <w:rsid w:val="0032592C"/>
    <w:rsid w:val="00382DF5"/>
    <w:rsid w:val="003B5B90"/>
    <w:rsid w:val="00484ABB"/>
    <w:rsid w:val="00484F61"/>
    <w:rsid w:val="004A4E80"/>
    <w:rsid w:val="004B17B6"/>
    <w:rsid w:val="005476CC"/>
    <w:rsid w:val="00594938"/>
    <w:rsid w:val="00664B98"/>
    <w:rsid w:val="00840C77"/>
    <w:rsid w:val="008A151D"/>
    <w:rsid w:val="008A1F17"/>
    <w:rsid w:val="00A10FEB"/>
    <w:rsid w:val="00B46BE8"/>
    <w:rsid w:val="00B86CF9"/>
    <w:rsid w:val="00BC7AF4"/>
    <w:rsid w:val="00C07D41"/>
    <w:rsid w:val="00C20973"/>
    <w:rsid w:val="00C209C9"/>
    <w:rsid w:val="00C81548"/>
    <w:rsid w:val="00CD1784"/>
    <w:rsid w:val="00D64681"/>
    <w:rsid w:val="00D95616"/>
    <w:rsid w:val="00DA48D4"/>
    <w:rsid w:val="00DC533D"/>
    <w:rsid w:val="00E4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B0"/>
    <w:pPr>
      <w:ind w:left="720"/>
      <w:contextualSpacing/>
    </w:pPr>
  </w:style>
  <w:style w:type="paragraph" w:styleId="a4">
    <w:name w:val="Body Text Indent"/>
    <w:basedOn w:val="a"/>
    <w:link w:val="a5"/>
    <w:rsid w:val="00B86CF9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с отступом Знак"/>
    <w:basedOn w:val="a0"/>
    <w:link w:val="a4"/>
    <w:rsid w:val="00B86CF9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1"/>
    <w:uiPriority w:val="59"/>
    <w:rsid w:val="00B86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kha.gov.ru/node/rezresp/lin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a.gov.ru/node/rezresp/undyulyung.htm" TargetMode="External"/><Relationship Id="rId5" Type="http://schemas.openxmlformats.org/officeDocument/2006/relationships/hyperlink" Target="http://sakha.gov.ru/node/9709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Евдокия</cp:lastModifiedBy>
  <cp:revision>19</cp:revision>
  <cp:lastPrinted>2014-12-17T11:22:00Z</cp:lastPrinted>
  <dcterms:created xsi:type="dcterms:W3CDTF">2013-10-21T11:13:00Z</dcterms:created>
  <dcterms:modified xsi:type="dcterms:W3CDTF">2016-06-08T01:45:00Z</dcterms:modified>
</cp:coreProperties>
</file>